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1223"/>
        <w:gridCol w:w="1018"/>
        <w:gridCol w:w="1263"/>
        <w:gridCol w:w="1233"/>
        <w:gridCol w:w="1257"/>
        <w:gridCol w:w="1188"/>
        <w:gridCol w:w="1584"/>
        <w:gridCol w:w="1379"/>
        <w:gridCol w:w="1116"/>
        <w:gridCol w:w="1035"/>
        <w:gridCol w:w="1035"/>
        <w:gridCol w:w="1519"/>
      </w:tblGrid>
      <w:tr w:rsidR="00964557" w:rsidRPr="00964557" w14:paraId="68746332" w14:textId="77777777" w:rsidTr="00964557">
        <w:tc>
          <w:tcPr>
            <w:tcW w:w="0" w:type="auto"/>
            <w:shd w:val="clear" w:color="auto" w:fill="BDD6EE" w:themeFill="accent1" w:themeFillTint="66"/>
          </w:tcPr>
          <w:p w14:paraId="12C62B89" w14:textId="77777777" w:rsidR="00FB6082" w:rsidRPr="00964557" w:rsidRDefault="00FB6082" w:rsidP="00D61EE1">
            <w:pPr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bookmarkStart w:id="0" w:name="_GoBack"/>
            <w:bookmarkEnd w:id="0"/>
          </w:p>
        </w:tc>
        <w:tc>
          <w:tcPr>
            <w:tcW w:w="0" w:type="auto"/>
            <w:gridSpan w:val="10"/>
            <w:shd w:val="clear" w:color="auto" w:fill="BDD6EE" w:themeFill="accent1" w:themeFillTint="66"/>
          </w:tcPr>
          <w:p w14:paraId="5780D8F8" w14:textId="77777777" w:rsidR="00FB6082" w:rsidRPr="00964557" w:rsidRDefault="00FB6082" w:rsidP="00D61EE1">
            <w:pPr>
              <w:contextualSpacing/>
              <w:jc w:val="center"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CASP</w:t>
            </w:r>
          </w:p>
        </w:tc>
        <w:tc>
          <w:tcPr>
            <w:tcW w:w="0" w:type="auto"/>
            <w:shd w:val="clear" w:color="auto" w:fill="BDD6EE" w:themeFill="accent1" w:themeFillTint="66"/>
          </w:tcPr>
          <w:p w14:paraId="051096C3" w14:textId="77777777" w:rsidR="00FB6082" w:rsidRPr="00964557" w:rsidRDefault="00FB6082" w:rsidP="00D61EE1">
            <w:pPr>
              <w:contextualSpacing/>
              <w:jc w:val="center"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COREQ</w:t>
            </w:r>
          </w:p>
        </w:tc>
      </w:tr>
      <w:tr w:rsidR="00964557" w:rsidRPr="00964557" w14:paraId="13A5B293" w14:textId="77777777" w:rsidTr="00964557">
        <w:tc>
          <w:tcPr>
            <w:tcW w:w="0" w:type="auto"/>
            <w:shd w:val="clear" w:color="auto" w:fill="BDD6EE" w:themeFill="accent1" w:themeFillTint="66"/>
          </w:tcPr>
          <w:p w14:paraId="540E6362" w14:textId="77777777" w:rsidR="00C619D8" w:rsidRPr="00964557" w:rsidRDefault="00C619D8" w:rsidP="00D61EE1">
            <w:pPr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6"/>
            <w:shd w:val="clear" w:color="auto" w:fill="BDD6EE" w:themeFill="accent1" w:themeFillTint="66"/>
          </w:tcPr>
          <w:p w14:paraId="470787DC" w14:textId="77777777" w:rsidR="00C619D8" w:rsidRPr="00964557" w:rsidRDefault="00C619D8" w:rsidP="00D61EE1">
            <w:pPr>
              <w:contextualSpacing/>
              <w:jc w:val="center"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Section A</w:t>
            </w:r>
          </w:p>
        </w:tc>
        <w:tc>
          <w:tcPr>
            <w:tcW w:w="0" w:type="auto"/>
            <w:gridSpan w:val="3"/>
            <w:shd w:val="clear" w:color="auto" w:fill="BDD6EE" w:themeFill="accent1" w:themeFillTint="66"/>
          </w:tcPr>
          <w:p w14:paraId="06F3D3EC" w14:textId="77777777" w:rsidR="00C619D8" w:rsidRPr="00964557" w:rsidRDefault="00C619D8" w:rsidP="00D61EE1">
            <w:pPr>
              <w:contextualSpacing/>
              <w:jc w:val="center"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Section B</w:t>
            </w:r>
          </w:p>
          <w:p w14:paraId="5315C5C5" w14:textId="77777777" w:rsidR="00C619D8" w:rsidRPr="00964557" w:rsidRDefault="00C619D8" w:rsidP="00D61EE1">
            <w:pPr>
              <w:contextualSpacing/>
              <w:jc w:val="center"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</w:p>
        </w:tc>
        <w:tc>
          <w:tcPr>
            <w:tcW w:w="0" w:type="auto"/>
            <w:shd w:val="clear" w:color="auto" w:fill="BDD6EE" w:themeFill="accent1" w:themeFillTint="66"/>
          </w:tcPr>
          <w:p w14:paraId="055109E3" w14:textId="77777777" w:rsidR="00C619D8" w:rsidRPr="00964557" w:rsidRDefault="00C619D8" w:rsidP="00D61EE1">
            <w:pPr>
              <w:contextualSpacing/>
              <w:jc w:val="center"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Section C</w:t>
            </w:r>
          </w:p>
          <w:p w14:paraId="10F4EB7C" w14:textId="77777777" w:rsidR="00C619D8" w:rsidRPr="00964557" w:rsidRDefault="00C619D8" w:rsidP="00D61EE1">
            <w:pPr>
              <w:contextualSpacing/>
              <w:jc w:val="center"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</w:p>
        </w:tc>
        <w:tc>
          <w:tcPr>
            <w:tcW w:w="0" w:type="auto"/>
            <w:shd w:val="clear" w:color="auto" w:fill="BDD6EE" w:themeFill="accent1" w:themeFillTint="66"/>
          </w:tcPr>
          <w:p w14:paraId="1EFAB95C" w14:textId="77777777" w:rsidR="00C619D8" w:rsidRPr="00964557" w:rsidRDefault="00C619D8" w:rsidP="00D61EE1">
            <w:pPr>
              <w:contextualSpacing/>
              <w:jc w:val="center"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</w:p>
        </w:tc>
      </w:tr>
      <w:tr w:rsidR="00964557" w:rsidRPr="00964557" w14:paraId="04FAD396" w14:textId="77777777" w:rsidTr="00964557">
        <w:tc>
          <w:tcPr>
            <w:tcW w:w="0" w:type="auto"/>
            <w:shd w:val="clear" w:color="auto" w:fill="BDD6EE" w:themeFill="accent1" w:themeFillTint="66"/>
          </w:tcPr>
          <w:p w14:paraId="56C07510" w14:textId="77777777" w:rsidR="00FB6082" w:rsidRPr="00964557" w:rsidRDefault="00FB6082" w:rsidP="00D61EE1">
            <w:pPr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shd w:val="clear" w:color="auto" w:fill="BDD6EE" w:themeFill="accent1" w:themeFillTint="66"/>
          </w:tcPr>
          <w:p w14:paraId="3057C17A" w14:textId="77777777" w:rsidR="00FB6082" w:rsidRPr="00964557" w:rsidRDefault="00964557" w:rsidP="00D61EE1">
            <w:pPr>
              <w:contextualSpacing/>
              <w:jc w:val="center"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Valid results?</w:t>
            </w:r>
          </w:p>
        </w:tc>
        <w:tc>
          <w:tcPr>
            <w:tcW w:w="0" w:type="auto"/>
            <w:gridSpan w:val="4"/>
            <w:shd w:val="clear" w:color="auto" w:fill="BDD6EE" w:themeFill="accent1" w:themeFillTint="66"/>
          </w:tcPr>
          <w:p w14:paraId="31A636EB" w14:textId="77777777" w:rsidR="00FB6082" w:rsidRPr="00964557" w:rsidRDefault="00964557" w:rsidP="00964557">
            <w:pPr>
              <w:contextualSpacing/>
              <w:jc w:val="center"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W</w:t>
            </w:r>
            <w:r w:rsidR="00FB6082"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orth continuing?</w:t>
            </w:r>
          </w:p>
        </w:tc>
        <w:tc>
          <w:tcPr>
            <w:tcW w:w="0" w:type="auto"/>
            <w:gridSpan w:val="3"/>
            <w:shd w:val="clear" w:color="auto" w:fill="BDD6EE" w:themeFill="accent1" w:themeFillTint="66"/>
          </w:tcPr>
          <w:p w14:paraId="5095A7CB" w14:textId="77777777" w:rsidR="00FB6082" w:rsidRPr="00964557" w:rsidRDefault="00FB6082" w:rsidP="00D61EE1">
            <w:pPr>
              <w:contextualSpacing/>
              <w:jc w:val="center"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What are the results?</w:t>
            </w:r>
          </w:p>
        </w:tc>
        <w:tc>
          <w:tcPr>
            <w:tcW w:w="0" w:type="auto"/>
            <w:shd w:val="clear" w:color="auto" w:fill="BDD6EE" w:themeFill="accent1" w:themeFillTint="66"/>
          </w:tcPr>
          <w:p w14:paraId="1852E918" w14:textId="77777777" w:rsidR="00FB6082" w:rsidRPr="00964557" w:rsidRDefault="00FB6082" w:rsidP="00D61EE1">
            <w:pPr>
              <w:contextualSpacing/>
              <w:jc w:val="center"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Will the results help locally?</w:t>
            </w:r>
          </w:p>
        </w:tc>
        <w:tc>
          <w:tcPr>
            <w:tcW w:w="0" w:type="auto"/>
            <w:shd w:val="clear" w:color="auto" w:fill="BDD6EE" w:themeFill="accent1" w:themeFillTint="66"/>
          </w:tcPr>
          <w:p w14:paraId="3FC50919" w14:textId="77777777" w:rsidR="00FB6082" w:rsidRPr="00964557" w:rsidRDefault="00FB6082" w:rsidP="00964557">
            <w:pPr>
              <w:contextualSpacing/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 xml:space="preserve">Methodological </w:t>
            </w:r>
            <w:r w:rsidR="00964557"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o</w:t>
            </w:r>
            <w:r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rientation</w:t>
            </w:r>
            <w:r w:rsidR="00964557"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 xml:space="preserve"> </w:t>
            </w:r>
            <w:r w:rsidRPr="00964557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>and theory</w:t>
            </w:r>
          </w:p>
        </w:tc>
      </w:tr>
      <w:tr w:rsidR="00964557" w:rsidRPr="00964557" w14:paraId="1B429917" w14:textId="77777777" w:rsidTr="00964557">
        <w:tc>
          <w:tcPr>
            <w:tcW w:w="0" w:type="auto"/>
            <w:shd w:val="clear" w:color="auto" w:fill="DEEAF6" w:themeFill="accent1" w:themeFillTint="33"/>
          </w:tcPr>
          <w:p w14:paraId="2593CA41" w14:textId="77777777" w:rsidR="00FB6082" w:rsidRPr="00964557" w:rsidRDefault="00FB6082" w:rsidP="00D61EE1">
            <w:pPr>
              <w:contextualSpacing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DEEAF6" w:themeFill="accent1" w:themeFillTint="33"/>
          </w:tcPr>
          <w:p w14:paraId="31C2F243" w14:textId="77777777" w:rsidR="00FB6082" w:rsidRPr="00964557" w:rsidRDefault="00964557" w:rsidP="00964557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C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lear statement of the aims?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1ED4B53B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Q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ualitative methodology appropriate?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61395772" w14:textId="77777777" w:rsidR="00FB6082" w:rsidRPr="00964557" w:rsidRDefault="00964557" w:rsidP="00964557">
            <w:pPr>
              <w:contextualSpacing/>
              <w:jc w:val="center"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R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esearch design appropriate to address the aims?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6FDCA766" w14:textId="77777777" w:rsidR="00FB6082" w:rsidRPr="00964557" w:rsidRDefault="00964557" w:rsidP="00964557">
            <w:pPr>
              <w:contextualSpacing/>
              <w:jc w:val="center"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R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ecruitment strategy appropriate to the aims?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7F0EDEF9" w14:textId="77777777" w:rsidR="00FB6082" w:rsidRPr="00964557" w:rsidRDefault="00964557" w:rsidP="00964557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D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 xml:space="preserve">ata </w:t>
            </w: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collection addressing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 xml:space="preserve"> the research issue?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788CFE73" w14:textId="77777777" w:rsidR="00FB6082" w:rsidRPr="00964557" w:rsidRDefault="00964557" w:rsidP="00964557">
            <w:pPr>
              <w:contextualSpacing/>
              <w:jc w:val="center"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 xml:space="preserve">Considerations of the 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relationship bet</w:t>
            </w: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ween researcher and participants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?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540A75B1" w14:textId="77777777" w:rsidR="00FB6082" w:rsidRPr="00964557" w:rsidRDefault="00964557" w:rsidP="00964557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 xml:space="preserve">Considerations of 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ethical issues?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3051E124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S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ufficiently rigorous</w:t>
            </w: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 xml:space="preserve"> data analysis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?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5036F3C0" w14:textId="77777777" w:rsidR="00FB6082" w:rsidRPr="00964557" w:rsidRDefault="00964557" w:rsidP="00964557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C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lear statement of the findings?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6731E623" w14:textId="77777777" w:rsidR="00FB6082" w:rsidRPr="00964557" w:rsidRDefault="00964557" w:rsidP="00964557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V</w:t>
            </w:r>
            <w:r w:rsidR="00FB6082" w:rsidRPr="00964557"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  <w:t>aluable research?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0056C14F" w14:textId="77777777" w:rsidR="00FB6082" w:rsidRPr="00964557" w:rsidRDefault="00FB6082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64557" w:rsidRPr="00964557" w14:paraId="15B13C7D" w14:textId="77777777" w:rsidTr="00964557">
        <w:tc>
          <w:tcPr>
            <w:tcW w:w="0" w:type="auto"/>
            <w:shd w:val="clear" w:color="auto" w:fill="DEEAF6" w:themeFill="accent1" w:themeFillTint="33"/>
          </w:tcPr>
          <w:p w14:paraId="64F7D355" w14:textId="77777777" w:rsidR="00FB6082" w:rsidRPr="00964557" w:rsidRDefault="00FB6082" w:rsidP="00D61EE1">
            <w:pPr>
              <w:contextualSpacing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Brown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 et. al.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 2013</w:t>
            </w:r>
          </w:p>
        </w:tc>
        <w:tc>
          <w:tcPr>
            <w:tcW w:w="0" w:type="auto"/>
          </w:tcPr>
          <w:p w14:paraId="1273532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D49A88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DD3271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88ECA4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8F2355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EF4617C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504C8B9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3940CE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1BED23C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093E7A5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52A5FFD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?</w:t>
            </w:r>
          </w:p>
        </w:tc>
      </w:tr>
      <w:tr w:rsidR="00964557" w:rsidRPr="00964557" w14:paraId="0C8C8C9D" w14:textId="77777777" w:rsidTr="00964557">
        <w:tc>
          <w:tcPr>
            <w:tcW w:w="0" w:type="auto"/>
            <w:shd w:val="clear" w:color="auto" w:fill="DEEAF6" w:themeFill="accent1" w:themeFillTint="33"/>
          </w:tcPr>
          <w:p w14:paraId="4B6A3724" w14:textId="77777777" w:rsidR="00FB6082" w:rsidRPr="00964557" w:rsidRDefault="00FB6082" w:rsidP="00D61EE1">
            <w:pPr>
              <w:contextualSpacing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Kim 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2016</w:t>
            </w:r>
          </w:p>
        </w:tc>
        <w:tc>
          <w:tcPr>
            <w:tcW w:w="0" w:type="auto"/>
          </w:tcPr>
          <w:p w14:paraId="44D22E9A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E52B19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5730FE5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A35A69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7441BD6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AECB0B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754348DE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14F734C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006EDD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4DE688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35C073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</w:tr>
      <w:tr w:rsidR="00964557" w:rsidRPr="00964557" w14:paraId="31916310" w14:textId="77777777" w:rsidTr="00964557">
        <w:tc>
          <w:tcPr>
            <w:tcW w:w="0" w:type="auto"/>
            <w:shd w:val="clear" w:color="auto" w:fill="DEEAF6" w:themeFill="accent1" w:themeFillTint="33"/>
          </w:tcPr>
          <w:p w14:paraId="06FB2427" w14:textId="77777777" w:rsidR="00FB6082" w:rsidRPr="00964557" w:rsidRDefault="00FB6082" w:rsidP="00D61EE1">
            <w:pPr>
              <w:contextualSpacing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Matthews 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and </w:t>
            </w:r>
            <w:r w:rsidR="001E7C3F" w:rsidRPr="00964557">
              <w:rPr>
                <w:rFonts w:ascii="Arial" w:hAnsi="Arial" w:cs="Arial"/>
                <w:sz w:val="16"/>
                <w:szCs w:val="16"/>
              </w:rPr>
              <w:t>Tre</w:t>
            </w:r>
            <w:r w:rsidR="00964557">
              <w:rPr>
                <w:rFonts w:ascii="Arial" w:hAnsi="Arial" w:cs="Arial"/>
                <w:sz w:val="16"/>
                <w:szCs w:val="16"/>
              </w:rPr>
              <w:t>-</w:t>
            </w:r>
            <w:r w:rsidR="001E7C3F" w:rsidRPr="00964557">
              <w:rPr>
                <w:rFonts w:ascii="Arial" w:hAnsi="Arial" w:cs="Arial"/>
                <w:sz w:val="16"/>
                <w:szCs w:val="16"/>
              </w:rPr>
              <w:t>weth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2015</w:t>
            </w:r>
          </w:p>
        </w:tc>
        <w:tc>
          <w:tcPr>
            <w:tcW w:w="0" w:type="auto"/>
          </w:tcPr>
          <w:p w14:paraId="6BA699B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16438D4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CE5092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99C61BF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?</w:t>
            </w:r>
          </w:p>
        </w:tc>
        <w:tc>
          <w:tcPr>
            <w:tcW w:w="0" w:type="auto"/>
          </w:tcPr>
          <w:p w14:paraId="2F5EDB04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?</w:t>
            </w:r>
          </w:p>
        </w:tc>
        <w:tc>
          <w:tcPr>
            <w:tcW w:w="0" w:type="auto"/>
          </w:tcPr>
          <w:p w14:paraId="6505013E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0C0D8ABB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E8FEE4A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?</w:t>
            </w:r>
          </w:p>
        </w:tc>
        <w:tc>
          <w:tcPr>
            <w:tcW w:w="0" w:type="auto"/>
          </w:tcPr>
          <w:p w14:paraId="72B57C3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76B93EA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5163F9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964557" w:rsidRPr="00964557" w14:paraId="73F7648F" w14:textId="77777777" w:rsidTr="00964557">
        <w:tc>
          <w:tcPr>
            <w:tcW w:w="0" w:type="auto"/>
            <w:shd w:val="clear" w:color="auto" w:fill="DEEAF6" w:themeFill="accent1" w:themeFillTint="33"/>
          </w:tcPr>
          <w:p w14:paraId="319217EF" w14:textId="77777777" w:rsidR="00FB6082" w:rsidRPr="00964557" w:rsidRDefault="00FB6082" w:rsidP="00D61EE1">
            <w:pPr>
              <w:contextualSpacing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Pooley 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2015</w:t>
            </w:r>
          </w:p>
        </w:tc>
        <w:tc>
          <w:tcPr>
            <w:tcW w:w="0" w:type="auto"/>
          </w:tcPr>
          <w:p w14:paraId="4CACEB5D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0CE29D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02751BB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?</w:t>
            </w:r>
          </w:p>
        </w:tc>
        <w:tc>
          <w:tcPr>
            <w:tcW w:w="0" w:type="auto"/>
          </w:tcPr>
          <w:p w14:paraId="1F7730C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A9609F8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9094F3A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65313FA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D630258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A5DB14D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767ADD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F83F26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</w:tr>
      <w:tr w:rsidR="00964557" w:rsidRPr="00964557" w14:paraId="46D42D12" w14:textId="77777777" w:rsidTr="00964557">
        <w:tc>
          <w:tcPr>
            <w:tcW w:w="0" w:type="auto"/>
            <w:shd w:val="clear" w:color="auto" w:fill="DEEAF6" w:themeFill="accent1" w:themeFillTint="33"/>
          </w:tcPr>
          <w:p w14:paraId="74D9A78D" w14:textId="77777777" w:rsidR="00FB6082" w:rsidRPr="00964557" w:rsidRDefault="00FB6082" w:rsidP="00D61EE1">
            <w:pPr>
              <w:contextualSpacing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Tam-Tham 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2016</w:t>
            </w:r>
          </w:p>
        </w:tc>
        <w:tc>
          <w:tcPr>
            <w:tcW w:w="0" w:type="auto"/>
          </w:tcPr>
          <w:p w14:paraId="5CFDB1C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B98F16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571264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60D5436F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088DF86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DF40E9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26E09AE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1A2BCC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B2FD3C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4DBBAA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C94783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</w:tr>
      <w:tr w:rsidR="00964557" w:rsidRPr="00964557" w14:paraId="3C4CC365" w14:textId="77777777" w:rsidTr="00964557">
        <w:tc>
          <w:tcPr>
            <w:tcW w:w="0" w:type="auto"/>
            <w:shd w:val="clear" w:color="auto" w:fill="DEEAF6" w:themeFill="accent1" w:themeFillTint="33"/>
          </w:tcPr>
          <w:p w14:paraId="54D1DEA2" w14:textId="77777777" w:rsidR="00FB6082" w:rsidRPr="00964557" w:rsidRDefault="00FB6082" w:rsidP="00D61EE1">
            <w:pPr>
              <w:contextualSpacing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Tonkin-Crine 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2015</w:t>
            </w:r>
          </w:p>
        </w:tc>
        <w:tc>
          <w:tcPr>
            <w:tcW w:w="0" w:type="auto"/>
          </w:tcPr>
          <w:p w14:paraId="1256D78D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89808E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B994C3E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30EE2AD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D1B064E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0CD90C4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59376C0B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E38CEB8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45F31D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307425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88909E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</w:tr>
      <w:tr w:rsidR="00964557" w:rsidRPr="00964557" w14:paraId="666DC7FD" w14:textId="77777777" w:rsidTr="00964557">
        <w:tc>
          <w:tcPr>
            <w:tcW w:w="0" w:type="auto"/>
            <w:shd w:val="clear" w:color="auto" w:fill="DEEAF6" w:themeFill="accent1" w:themeFillTint="33"/>
          </w:tcPr>
          <w:p w14:paraId="67F0DE9E" w14:textId="77777777" w:rsidR="00FB6082" w:rsidRPr="00964557" w:rsidRDefault="00FB6082" w:rsidP="00D61EE1">
            <w:pPr>
              <w:contextualSpacing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Walker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 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 2012</w:t>
            </w:r>
          </w:p>
        </w:tc>
        <w:tc>
          <w:tcPr>
            <w:tcW w:w="0" w:type="auto"/>
          </w:tcPr>
          <w:p w14:paraId="1E9946F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9434278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459FB45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B093B58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C36581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BDD476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2308782F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6F7670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C38947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1A39A88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C6C00F6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964557" w:rsidRPr="00964557" w14:paraId="52730137" w14:textId="77777777" w:rsidTr="00964557">
        <w:tc>
          <w:tcPr>
            <w:tcW w:w="0" w:type="auto"/>
            <w:shd w:val="clear" w:color="auto" w:fill="DEEAF6" w:themeFill="accent1" w:themeFillTint="33"/>
          </w:tcPr>
          <w:p w14:paraId="1C9E20F6" w14:textId="77777777" w:rsidR="00FB6082" w:rsidRPr="00964557" w:rsidRDefault="00FB6082" w:rsidP="00D61EE1">
            <w:pPr>
              <w:contextualSpacing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Crawford 2010</w:t>
            </w:r>
          </w:p>
        </w:tc>
        <w:tc>
          <w:tcPr>
            <w:tcW w:w="0" w:type="auto"/>
          </w:tcPr>
          <w:p w14:paraId="79632DFE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CE8650D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A79A6A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7FA083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6E18FEE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4FF7486B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CA217BF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175E34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29D4CC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796246F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600A97D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</w:tr>
      <w:tr w:rsidR="00964557" w:rsidRPr="00964557" w14:paraId="74CD362D" w14:textId="77777777" w:rsidTr="00964557">
        <w:tc>
          <w:tcPr>
            <w:tcW w:w="0" w:type="auto"/>
            <w:shd w:val="clear" w:color="auto" w:fill="DEEAF6" w:themeFill="accent1" w:themeFillTint="33"/>
          </w:tcPr>
          <w:p w14:paraId="21028EE6" w14:textId="77777777" w:rsidR="00FB6082" w:rsidRPr="00964557" w:rsidRDefault="00FB6082" w:rsidP="00D61EE1">
            <w:pPr>
              <w:contextualSpacing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Zakrisson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 and Hägglund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 2010</w:t>
            </w:r>
          </w:p>
        </w:tc>
        <w:tc>
          <w:tcPr>
            <w:tcW w:w="0" w:type="auto"/>
          </w:tcPr>
          <w:p w14:paraId="7A30C0F4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  <w:r w:rsidR="007B1608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3B6741B5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3509A58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63DD06D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4C71B0C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4096ADB6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6F92F18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3490D7A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496F32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DFA5C4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8B221F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</w:tr>
      <w:tr w:rsidR="00964557" w:rsidRPr="00964557" w14:paraId="79DFAB54" w14:textId="77777777" w:rsidTr="00964557">
        <w:tc>
          <w:tcPr>
            <w:tcW w:w="0" w:type="auto"/>
            <w:shd w:val="clear" w:color="auto" w:fill="DEEAF6" w:themeFill="accent1" w:themeFillTint="33"/>
          </w:tcPr>
          <w:p w14:paraId="7FA44073" w14:textId="77777777" w:rsidR="00FB6082" w:rsidRPr="00964557" w:rsidRDefault="00FB6082" w:rsidP="00D61EE1">
            <w:pPr>
              <w:contextualSpacing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Risør 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2013</w:t>
            </w:r>
          </w:p>
        </w:tc>
        <w:tc>
          <w:tcPr>
            <w:tcW w:w="0" w:type="auto"/>
          </w:tcPr>
          <w:p w14:paraId="5B496F64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B4333A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C21963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F8B8754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6D37DD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A8EFF76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3AEB3CB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6D85131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539642B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5C49C2A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2A7C93C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</w:tr>
      <w:tr w:rsidR="00964557" w:rsidRPr="00964557" w14:paraId="3FB5F27F" w14:textId="77777777" w:rsidTr="00964557">
        <w:tc>
          <w:tcPr>
            <w:tcW w:w="0" w:type="auto"/>
            <w:shd w:val="clear" w:color="auto" w:fill="DEEAF6" w:themeFill="accent1" w:themeFillTint="33"/>
          </w:tcPr>
          <w:p w14:paraId="14BCBFFD" w14:textId="77777777" w:rsidR="00FB6082" w:rsidRPr="00964557" w:rsidRDefault="00FB6082" w:rsidP="00D61EE1">
            <w:pPr>
              <w:contextualSpacing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Wens 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2005</w:t>
            </w:r>
          </w:p>
        </w:tc>
        <w:tc>
          <w:tcPr>
            <w:tcW w:w="0" w:type="auto"/>
          </w:tcPr>
          <w:p w14:paraId="281E0AE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3941588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30ADA4D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26571EC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8D03C3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7A1B29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14C0FD5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3E08503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FF964A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D9665DA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DCE5595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?</w:t>
            </w:r>
          </w:p>
        </w:tc>
      </w:tr>
      <w:tr w:rsidR="00964557" w:rsidRPr="00964557" w14:paraId="2F13AE2E" w14:textId="77777777" w:rsidTr="00964557">
        <w:tc>
          <w:tcPr>
            <w:tcW w:w="0" w:type="auto"/>
            <w:shd w:val="clear" w:color="auto" w:fill="DEEAF6" w:themeFill="accent1" w:themeFillTint="33"/>
          </w:tcPr>
          <w:p w14:paraId="4224C2E9" w14:textId="77777777" w:rsidR="00FB6082" w:rsidRPr="00964557" w:rsidRDefault="00FB6082" w:rsidP="00D61EE1">
            <w:pPr>
              <w:contextualSpacing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Abdulhadi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 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2013</w:t>
            </w:r>
          </w:p>
        </w:tc>
        <w:tc>
          <w:tcPr>
            <w:tcW w:w="0" w:type="auto"/>
          </w:tcPr>
          <w:p w14:paraId="17563725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18E3964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83C9EF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8AAA02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?</w:t>
            </w:r>
          </w:p>
        </w:tc>
        <w:tc>
          <w:tcPr>
            <w:tcW w:w="0" w:type="auto"/>
          </w:tcPr>
          <w:p w14:paraId="04CEC3C6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B3940F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E7E5338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F4B5F1D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98CB83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68430A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84A8D1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?</w:t>
            </w:r>
          </w:p>
        </w:tc>
      </w:tr>
      <w:tr w:rsidR="00964557" w:rsidRPr="00964557" w14:paraId="6A2642A1" w14:textId="77777777" w:rsidTr="00964557">
        <w:tc>
          <w:tcPr>
            <w:tcW w:w="0" w:type="auto"/>
            <w:shd w:val="clear" w:color="auto" w:fill="DEEAF6" w:themeFill="accent1" w:themeFillTint="33"/>
          </w:tcPr>
          <w:p w14:paraId="210DFA19" w14:textId="77777777" w:rsidR="00FB6082" w:rsidRPr="00964557" w:rsidRDefault="00FB6082" w:rsidP="00D61EE1">
            <w:pPr>
              <w:contextualSpacing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Crowshoe 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2017</w:t>
            </w:r>
          </w:p>
        </w:tc>
        <w:tc>
          <w:tcPr>
            <w:tcW w:w="0" w:type="auto"/>
          </w:tcPr>
          <w:p w14:paraId="30404D5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DE3447E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2C7595D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4BBF21E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9443E9F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A231C7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?</w:t>
            </w:r>
          </w:p>
        </w:tc>
        <w:tc>
          <w:tcPr>
            <w:tcW w:w="0" w:type="auto"/>
          </w:tcPr>
          <w:p w14:paraId="70073494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F78F29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DFEBEF4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0F0706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315107C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964557" w:rsidRPr="00964557" w14:paraId="6E43BAE7" w14:textId="77777777" w:rsidTr="00964557">
        <w:tc>
          <w:tcPr>
            <w:tcW w:w="0" w:type="auto"/>
            <w:shd w:val="clear" w:color="auto" w:fill="DEEAF6" w:themeFill="accent1" w:themeFillTint="33"/>
          </w:tcPr>
          <w:p w14:paraId="58D715AB" w14:textId="77777777" w:rsidR="00FB6082" w:rsidRPr="00964557" w:rsidRDefault="00FB6082" w:rsidP="00D61EE1">
            <w:pPr>
              <w:contextualSpacing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Bostrom 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 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2012</w:t>
            </w:r>
          </w:p>
        </w:tc>
        <w:tc>
          <w:tcPr>
            <w:tcW w:w="0" w:type="auto"/>
          </w:tcPr>
          <w:p w14:paraId="4E6732A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80E782C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E250B7A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E35F27B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6A42423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20B292E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?</w:t>
            </w:r>
          </w:p>
        </w:tc>
        <w:tc>
          <w:tcPr>
            <w:tcW w:w="0" w:type="auto"/>
          </w:tcPr>
          <w:p w14:paraId="1137BB15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210C14A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7D3F13F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8DAF50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2F6B9D4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964557" w:rsidRPr="00964557" w14:paraId="5E5939D6" w14:textId="77777777" w:rsidTr="00964557">
        <w:tc>
          <w:tcPr>
            <w:tcW w:w="0" w:type="auto"/>
            <w:shd w:val="clear" w:color="auto" w:fill="DEEAF6" w:themeFill="accent1" w:themeFillTint="33"/>
          </w:tcPr>
          <w:p w14:paraId="3766154C" w14:textId="77777777" w:rsidR="00FB6082" w:rsidRPr="00964557" w:rsidRDefault="00FB6082" w:rsidP="00D61EE1">
            <w:pPr>
              <w:contextualSpacing/>
              <w:rPr>
                <w:rFonts w:ascii="Arial" w:eastAsia="SimSun" w:hAnsi="Arial" w:cs="Arial"/>
                <w:sz w:val="16"/>
                <w:szCs w:val="16"/>
                <w:lang w:val="en-US" w:eastAsia="zh-CN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Sveningsson 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2011</w:t>
            </w:r>
          </w:p>
        </w:tc>
        <w:tc>
          <w:tcPr>
            <w:tcW w:w="0" w:type="auto"/>
          </w:tcPr>
          <w:p w14:paraId="624BD54E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243033B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2FDFA58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1DD331C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DFE8C9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96376E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7D49EA1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2D6814C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A2B0F5B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0F91298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E4B005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</w:tr>
      <w:tr w:rsidR="00964557" w:rsidRPr="00964557" w14:paraId="4361073D" w14:textId="77777777" w:rsidTr="00964557">
        <w:tc>
          <w:tcPr>
            <w:tcW w:w="0" w:type="auto"/>
            <w:shd w:val="clear" w:color="auto" w:fill="DEEAF6" w:themeFill="accent1" w:themeFillTint="33"/>
          </w:tcPr>
          <w:p w14:paraId="200CA8FA" w14:textId="77777777" w:rsidR="00FB6082" w:rsidRPr="00964557" w:rsidRDefault="00FB6082" w:rsidP="00D61EE1">
            <w:pPr>
              <w:contextualSpacing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Huber 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2011</w:t>
            </w:r>
          </w:p>
        </w:tc>
        <w:tc>
          <w:tcPr>
            <w:tcW w:w="0" w:type="auto"/>
          </w:tcPr>
          <w:p w14:paraId="20BB3752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945F69E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C12DD3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ABD94AC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5FD507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204D81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?</w:t>
            </w:r>
          </w:p>
        </w:tc>
        <w:tc>
          <w:tcPr>
            <w:tcW w:w="0" w:type="auto"/>
          </w:tcPr>
          <w:p w14:paraId="5EE2FC1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4EDE35C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7538149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0379D7D8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?</w:t>
            </w:r>
          </w:p>
        </w:tc>
        <w:tc>
          <w:tcPr>
            <w:tcW w:w="0" w:type="auto"/>
          </w:tcPr>
          <w:p w14:paraId="745A32F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964557" w:rsidRPr="00964557" w14:paraId="58B7A218" w14:textId="77777777" w:rsidTr="00964557">
        <w:tc>
          <w:tcPr>
            <w:tcW w:w="0" w:type="auto"/>
            <w:shd w:val="clear" w:color="auto" w:fill="DEEAF6" w:themeFill="accent1" w:themeFillTint="33"/>
          </w:tcPr>
          <w:p w14:paraId="7C5F9848" w14:textId="77777777" w:rsidR="00FB6082" w:rsidRPr="00964557" w:rsidRDefault="00FB6082" w:rsidP="00D61EE1">
            <w:pPr>
              <w:contextualSpacing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Tierney </w:t>
            </w:r>
            <w:r w:rsidR="001E7C3F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et. al. </w:t>
            </w:r>
            <w:r w:rsidRPr="00964557">
              <w:rPr>
                <w:rFonts w:ascii="Arial" w:hAnsi="Arial" w:cs="Arial"/>
                <w:sz w:val="16"/>
                <w:szCs w:val="16"/>
                <w:lang w:val="en-US"/>
              </w:rPr>
              <w:t>2017</w:t>
            </w:r>
          </w:p>
        </w:tc>
        <w:tc>
          <w:tcPr>
            <w:tcW w:w="0" w:type="auto"/>
          </w:tcPr>
          <w:p w14:paraId="7A61FC4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1C187FB9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  <w:r w:rsidR="000D4515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72E891C7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F2D7AA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6EC6255D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42944770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  <w:r w:rsidR="000D4515" w:rsidRPr="00964557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4D8567D5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14:paraId="11ED2F8C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5345C72E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6F707D4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  <w:tc>
          <w:tcPr>
            <w:tcW w:w="0" w:type="auto"/>
          </w:tcPr>
          <w:p w14:paraId="3DF41ADF" w14:textId="77777777" w:rsidR="00FB6082" w:rsidRPr="00964557" w:rsidRDefault="00964557" w:rsidP="00D61EE1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+</w:t>
            </w:r>
          </w:p>
        </w:tc>
      </w:tr>
      <w:tr w:rsidR="0043268E" w:rsidRPr="00964557" w14:paraId="47F9AC71" w14:textId="77777777" w:rsidTr="002D6C55">
        <w:tc>
          <w:tcPr>
            <w:tcW w:w="0" w:type="auto"/>
            <w:gridSpan w:val="12"/>
            <w:shd w:val="clear" w:color="auto" w:fill="auto"/>
          </w:tcPr>
          <w:p w14:paraId="28B52282" w14:textId="4FBE3B35" w:rsidR="0043268E" w:rsidRDefault="0043268E" w:rsidP="0043268E">
            <w:pPr>
              <w:contextualSpacing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+ yes, - no, ? unclear. </w:t>
            </w:r>
          </w:p>
        </w:tc>
      </w:tr>
    </w:tbl>
    <w:p w14:paraId="17D25EB1" w14:textId="77777777" w:rsidR="00C619D8" w:rsidRPr="00C619D8" w:rsidRDefault="00C619D8" w:rsidP="00964557">
      <w:pPr>
        <w:rPr>
          <w:lang w:val="en-US"/>
        </w:rPr>
      </w:pPr>
    </w:p>
    <w:sectPr w:rsidR="00C619D8" w:rsidRPr="00C619D8" w:rsidSect="0093254B">
      <w:headerReference w:type="default" r:id="rId7"/>
      <w:pgSz w:w="16838" w:h="11906" w:orient="landscape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9EA28B" w14:textId="77777777" w:rsidR="00964557" w:rsidRDefault="00964557" w:rsidP="00964557">
      <w:pPr>
        <w:spacing w:after="0" w:line="240" w:lineRule="auto"/>
      </w:pPr>
      <w:r>
        <w:separator/>
      </w:r>
    </w:p>
  </w:endnote>
  <w:endnote w:type="continuationSeparator" w:id="0">
    <w:p w14:paraId="54350C3F" w14:textId="77777777" w:rsidR="00964557" w:rsidRDefault="00964557" w:rsidP="009645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6DB825" w14:textId="77777777" w:rsidR="00964557" w:rsidRDefault="00964557" w:rsidP="00964557">
      <w:pPr>
        <w:spacing w:after="0" w:line="240" w:lineRule="auto"/>
      </w:pPr>
      <w:r>
        <w:separator/>
      </w:r>
    </w:p>
  </w:footnote>
  <w:footnote w:type="continuationSeparator" w:id="0">
    <w:p w14:paraId="55CE495F" w14:textId="77777777" w:rsidR="00964557" w:rsidRDefault="00964557" w:rsidP="009645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A4F7C8" w14:textId="76D03714" w:rsidR="005913C3" w:rsidRPr="005913C3" w:rsidRDefault="005913C3">
    <w:pPr>
      <w:pStyle w:val="Header"/>
      <w:rPr>
        <w:lang w:val="en-US"/>
      </w:rPr>
    </w:pPr>
    <w:r w:rsidRPr="005913C3">
      <w:rPr>
        <w:lang w:val="en-US"/>
      </w:rPr>
      <w:t xml:space="preserve">Supplementary file 2_ The Casp &amp; Coreq assessments </w:t>
    </w:r>
  </w:p>
  <w:p w14:paraId="5E797120" w14:textId="77777777" w:rsidR="005913C3" w:rsidRPr="005913C3" w:rsidRDefault="005913C3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7C2680"/>
    <w:multiLevelType w:val="hybridMultilevel"/>
    <w:tmpl w:val="57E67FBC"/>
    <w:lvl w:ilvl="0" w:tplc="EBBE92E8">
      <w:start w:val="1"/>
      <w:numFmt w:val="decimal"/>
      <w:lvlText w:val="%1."/>
      <w:lvlJc w:val="left"/>
      <w:pPr>
        <w:ind w:left="720" w:hanging="360"/>
      </w:pPr>
      <w:rPr>
        <w:rFonts w:ascii="Calibri" w:eastAsia="SimSun" w:hAnsi="Calibri" w:cs="Times New Roman" w:hint="default"/>
        <w:sz w:val="2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704BEA"/>
    <w:multiLevelType w:val="hybridMultilevel"/>
    <w:tmpl w:val="FA229C02"/>
    <w:lvl w:ilvl="0" w:tplc="5B844C64">
      <w:start w:val="2"/>
      <w:numFmt w:val="decimal"/>
      <w:lvlText w:val="%1)"/>
      <w:lvlJc w:val="left"/>
      <w:pPr>
        <w:ind w:left="720" w:hanging="360"/>
      </w:pPr>
      <w:rPr>
        <w:rFonts w:ascii="Calibri" w:eastAsia="SimSun" w:hAnsi="Calibri" w:cs="Times New Roman" w:hint="default"/>
        <w:sz w:val="2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1B8"/>
    <w:rsid w:val="000D4515"/>
    <w:rsid w:val="00106465"/>
    <w:rsid w:val="001971B8"/>
    <w:rsid w:val="001E7C3F"/>
    <w:rsid w:val="002E4F87"/>
    <w:rsid w:val="002E607C"/>
    <w:rsid w:val="0043268E"/>
    <w:rsid w:val="00512157"/>
    <w:rsid w:val="005913C3"/>
    <w:rsid w:val="006455A2"/>
    <w:rsid w:val="006E6D87"/>
    <w:rsid w:val="006F2D8E"/>
    <w:rsid w:val="007B1608"/>
    <w:rsid w:val="007C2D84"/>
    <w:rsid w:val="00801649"/>
    <w:rsid w:val="00816F16"/>
    <w:rsid w:val="008B46E4"/>
    <w:rsid w:val="0093254B"/>
    <w:rsid w:val="00964557"/>
    <w:rsid w:val="009B0C84"/>
    <w:rsid w:val="009F08C4"/>
    <w:rsid w:val="00A93FB1"/>
    <w:rsid w:val="00B324AC"/>
    <w:rsid w:val="00C619D8"/>
    <w:rsid w:val="00C63CC9"/>
    <w:rsid w:val="00CC6324"/>
    <w:rsid w:val="00D61EE1"/>
    <w:rsid w:val="00F42665"/>
    <w:rsid w:val="00FB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0EFACF1"/>
  <w15:chartTrackingRefBased/>
  <w15:docId w15:val="{902CB940-C5DC-473D-8615-EE3DA9676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71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71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6D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D8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E6D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13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13C3"/>
  </w:style>
  <w:style w:type="paragraph" w:styleId="Footer">
    <w:name w:val="footer"/>
    <w:basedOn w:val="Normal"/>
    <w:link w:val="FooterChar"/>
    <w:uiPriority w:val="99"/>
    <w:unhideWhenUsed/>
    <w:rsid w:val="005913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13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216</Words>
  <Characters>1148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Råheim Borge</dc:creator>
  <cp:keywords/>
  <dc:description/>
  <cp:lastModifiedBy>Anne Marit Mengshoel</cp:lastModifiedBy>
  <cp:revision>2</cp:revision>
  <dcterms:created xsi:type="dcterms:W3CDTF">2019-09-16T20:06:00Z</dcterms:created>
  <dcterms:modified xsi:type="dcterms:W3CDTF">2019-09-16T20:06:00Z</dcterms:modified>
</cp:coreProperties>
</file>